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5" w:type="dxa"/>
        <w:tblInd w:w="93" w:type="dxa"/>
        <w:tblLook w:val="04A0" w:firstRow="1" w:lastRow="0" w:firstColumn="1" w:lastColumn="0" w:noHBand="0" w:noVBand="1"/>
      </w:tblPr>
      <w:tblGrid>
        <w:gridCol w:w="801"/>
        <w:gridCol w:w="580"/>
        <w:gridCol w:w="1052"/>
        <w:gridCol w:w="580"/>
        <w:gridCol w:w="580"/>
        <w:gridCol w:w="927"/>
        <w:gridCol w:w="801"/>
        <w:gridCol w:w="580"/>
        <w:gridCol w:w="1052"/>
        <w:gridCol w:w="1932"/>
      </w:tblGrid>
      <w:tr w:rsidR="009A3E74" w:rsidRPr="009A3E74" w:rsidTr="009A3E74">
        <w:trPr>
          <w:trHeight w:val="323"/>
        </w:trPr>
        <w:tc>
          <w:tcPr>
            <w:tcW w:w="8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金华高等研究院（金华理工学院筹建办）</w:t>
            </w:r>
            <w:bookmarkStart w:id="0" w:name="_GoBack"/>
            <w:r w:rsidRPr="009A3E74"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2020年学科骨干及专任教师招聘需求表</w:t>
            </w:r>
            <w:bookmarkEnd w:id="0"/>
          </w:p>
        </w:tc>
      </w:tr>
      <w:tr w:rsidR="009A3E74" w:rsidRPr="009A3E74" w:rsidTr="009A3E74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经费性质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招聘岗位名称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学历/学位    要求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户籍范围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其他要求和有关说明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A3E74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咨询电话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学科骨干（一）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研究生/博士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网络空间安全、计算机科学与技术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同时具有高级专业技术职称的，年龄可放宽至45周岁以下；录用1年内应取得高校教师资格证。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学科骨干（二）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研究生/博士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控制科学与工程、机械工程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同时具有高级专业技术职称的，年龄可放宽至45周岁以下；录用1年内应取得高校教师资格证。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学科骨干（三）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研究生/博士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同时具有高级专业技术职称的，年龄可放宽至45周岁以下；录用1年内应取得高校教师资格证。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学科骨干（四）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研究生/博士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材料科学与工程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1980年1月1日以后出生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同时具有高级专业技术职称的，年龄可放宽至45周岁以下；录用1年内应取得高校教师资格证。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理学、工学相关专业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面向海外硕士，录用1年内应取得高校教师资格证。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全额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专任教师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（二）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教育学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相关专业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1990年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面向海外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硕士，精通包括英语在内的至少一门外语；录用1年内应取得高校教师资格证。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专任教师（三）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计算机科学与技术、控制科学与工程、数学 ；人工智能、神经科学、脑科学专业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专任教师（四）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网络空间安全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专任教师（五）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计算机科学与技术、软件工程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专任教师（六）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专任教师（七）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 xml:space="preserve">数学、系统科学、统计学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研究方向为数据科学与大数据技术；同时具有高级专业技术职称的，年龄可放宽至35周岁以下；录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专任教师（八）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机械工程、控制科学与工程 ；控制工程、先进制造专业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专任教师（九）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控制科学与工程、计算机科学与技术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研究方向为机器人工程；同时具有高级专业技术职称的，年龄可放宽至35周岁以下；录用1年内应取得高校教师资格证。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控制科学与工程、计算机科学与技术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研究方向为智能科学与技术；同时具有高级专业技术职称的，年龄可放宽至35周岁以下；录用1年内应取得高校教师资格证。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药学、中药学 ；制药工程、生物工程、生物与医药专业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专任教师（十二）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专任教师（十三）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 xml:space="preserve">材料科学与工程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专任教师（十四）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动力机械及工程、动力工程、流体机械及工程、流体力学专业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研究方向为新能源科学与工程；同时具有高级专业技术职称的，年龄可放宽至35周岁以下；录用1年内应取得高校教师资格证。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专任教师（十五）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教育学、心理学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专任教师（十六）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哲学、马克思主义理论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中共党员（含预备党员）；同时具有高级专业技术职称的，年龄可放宽至35周岁以下；录用1年内应取得高校教师资格证。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专任教师（十七）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英语语言文学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1990年1月1日以后出生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0579-82295993</w:t>
            </w:r>
          </w:p>
        </w:tc>
      </w:tr>
      <w:tr w:rsidR="009A3E74" w:rsidRPr="009A3E74" w:rsidTr="009A3E74">
        <w:trPr>
          <w:trHeight w:val="2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金华高等研究院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br/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（金华理工学院筹建办）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全额拨款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专任教师（十八）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研究生/硕士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中国语言文学、新闻传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播学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1990年1月1日以后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t>同时具有高级专业技术职称</w:t>
            </w: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的，年龄可放宽至35周岁以下；录用1年内应取得高校教师资格证。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74" w:rsidRPr="009A3E74" w:rsidRDefault="009A3E74" w:rsidP="009A3E7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3E74">
              <w:rPr>
                <w:rFonts w:ascii="宋体" w:hAnsi="宋体" w:cs="宋体" w:hint="eastAsia"/>
                <w:sz w:val="18"/>
                <w:szCs w:val="18"/>
              </w:rPr>
              <w:lastRenderedPageBreak/>
              <w:t>0579-82295993</w:t>
            </w:r>
          </w:p>
        </w:tc>
      </w:tr>
    </w:tbl>
    <w:p w:rsidR="00910170" w:rsidRPr="001745F4" w:rsidRDefault="00910170" w:rsidP="009A3E74">
      <w:pPr>
        <w:rPr>
          <w:rFonts w:hint="eastAsia"/>
        </w:rPr>
      </w:pPr>
    </w:p>
    <w:sectPr w:rsidR="00910170" w:rsidRPr="001745F4">
      <w:headerReference w:type="default" r:id="rId6"/>
      <w:footerReference w:type="default" r:id="rId7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3E7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3E74">
      <w:rPr>
        <w:noProof/>
        <w:lang w:val="zh-CN" w:eastAsia="zh-CN"/>
      </w:rPr>
      <w:t>-</w:t>
    </w:r>
    <w:r w:rsidRPr="009A3E74">
      <w:rPr>
        <w:noProof/>
        <w:lang w:val="en-US" w:eastAsia="zh-CN"/>
      </w:rPr>
      <w:t xml:space="preserve"> 1 -</w:t>
    </w:r>
    <w:r>
      <w:fldChar w:fldCharType="end"/>
    </w:r>
  </w:p>
  <w:p w:rsidR="00000000" w:rsidRDefault="009A3E74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3E7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87679"/>
    <w:rsid w:val="00144997"/>
    <w:rsid w:val="001745F4"/>
    <w:rsid w:val="00217707"/>
    <w:rsid w:val="00422574"/>
    <w:rsid w:val="00481680"/>
    <w:rsid w:val="004E0564"/>
    <w:rsid w:val="00537670"/>
    <w:rsid w:val="005A34ED"/>
    <w:rsid w:val="005B0C88"/>
    <w:rsid w:val="00626E98"/>
    <w:rsid w:val="00721DE1"/>
    <w:rsid w:val="0074103C"/>
    <w:rsid w:val="00750C32"/>
    <w:rsid w:val="008030FB"/>
    <w:rsid w:val="00910170"/>
    <w:rsid w:val="009A3E74"/>
    <w:rsid w:val="009C00E4"/>
    <w:rsid w:val="00A05736"/>
    <w:rsid w:val="00AB3DFF"/>
    <w:rsid w:val="00C12311"/>
    <w:rsid w:val="00CD0986"/>
    <w:rsid w:val="00D35012"/>
    <w:rsid w:val="00EC42BE"/>
    <w:rsid w:val="00F22961"/>
    <w:rsid w:val="00F2535A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464</Words>
  <Characters>2651</Characters>
  <Application>Microsoft Office Word</Application>
  <DocSecurity>0</DocSecurity>
  <Lines>22</Lines>
  <Paragraphs>6</Paragraphs>
  <ScaleCrop>false</ScaleCrop>
  <Company>微软中国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2020-04-02T05:57:00Z</dcterms:created>
  <dcterms:modified xsi:type="dcterms:W3CDTF">2020-04-02T05:57:00Z</dcterms:modified>
</cp:coreProperties>
</file>