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毕业院校名称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</w:rPr>
        <w:t>北京大学、清华大学、中国人民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2I3OTc3YzNlZWQ5ODJiYTk0OGE5MzI3ZGE1MjQifQ=="/>
    <w:docVar w:name="KSO_WPS_MARK_KEY" w:val="05c76d13-eba0-45f1-9d06-edc4522300d2"/>
  </w:docVars>
  <w:rsids>
    <w:rsidRoot w:val="48DB40D1"/>
    <w:rsid w:val="48DB40D1"/>
    <w:rsid w:val="4DE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898</Words>
  <Characters>898</Characters>
  <Lines>0</Lines>
  <Paragraphs>0</Paragraphs>
  <TotalTime>0</TotalTime>
  <ScaleCrop>false</ScaleCrop>
  <LinksUpToDate>false</LinksUpToDate>
  <CharactersWithSpaces>898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cat726</dc:creator>
  <cp:lastModifiedBy>五行缺水</cp:lastModifiedBy>
  <dcterms:modified xsi:type="dcterms:W3CDTF">2024-03-20T03:35:39Z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6F56202F820C4A409FD7CEEC8B432E0A</vt:lpwstr>
  </property>
</Properties>
</file>