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545454"/>
          <w:spacing w:val="0"/>
          <w:sz w:val="12"/>
          <w:szCs w:val="12"/>
        </w:rPr>
      </w:pPr>
      <w:r>
        <w:rPr>
          <w:rStyle w:val="5"/>
          <w:rFonts w:ascii="仿宋" w:hAnsi="仿宋" w:eastAsia="仿宋" w:cs="仿宋"/>
          <w:i w:val="0"/>
          <w:iCs w:val="0"/>
          <w:caps w:val="0"/>
          <w:color w:val="545454"/>
          <w:spacing w:val="0"/>
          <w:sz w:val="13"/>
          <w:szCs w:val="13"/>
          <w:bdr w:val="none" w:color="auto" w:sz="0" w:space="0"/>
          <w:shd w:val="clear" w:fill="F7F7F7"/>
        </w:rPr>
        <w:t>附件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545454"/>
          <w:spacing w:val="0"/>
          <w:sz w:val="13"/>
          <w:szCs w:val="13"/>
          <w:bdr w:val="none" w:color="auto" w:sz="0" w:space="0"/>
          <w:shd w:val="clear" w:fill="F7F7F7"/>
        </w:rPr>
        <w:t>1：杭州市西湖区中小学创新实践中心非编教职工招聘计划</w:t>
      </w:r>
    </w:p>
    <w:tbl>
      <w:tblPr>
        <w:tblW w:w="5571" w:type="dxa"/>
        <w:tblCellSpacing w:w="0" w:type="dxa"/>
        <w:tblInd w:w="1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7F7F7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5"/>
        <w:gridCol w:w="708"/>
        <w:gridCol w:w="2322"/>
        <w:gridCol w:w="21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tblCellSpacing w:w="0" w:type="dxa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3"/>
                <w:szCs w:val="13"/>
                <w:bdr w:val="none" w:color="auto" w:sz="0" w:space="0"/>
              </w:rPr>
              <w:t>序号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3"/>
                <w:szCs w:val="13"/>
                <w:bdr w:val="none" w:color="auto" w:sz="0" w:space="0"/>
              </w:rPr>
              <w:t>岗位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3"/>
                <w:szCs w:val="13"/>
                <w:bdr w:val="none" w:color="auto" w:sz="0" w:space="0"/>
              </w:rPr>
              <w:t>基本条件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3"/>
                <w:szCs w:val="13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9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3"/>
                <w:szCs w:val="13"/>
                <w:bdr w:val="none" w:color="auto" w:sz="0" w:space="0"/>
              </w:rPr>
              <w:t>信息科技教师1名</w:t>
            </w:r>
          </w:p>
        </w:tc>
        <w:tc>
          <w:tcPr>
            <w:tcW w:w="21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9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3"/>
                <w:szCs w:val="13"/>
                <w:bdr w:val="none" w:color="auto" w:sz="0" w:space="0"/>
              </w:rPr>
              <w:t>1.热爱教育事业，遵纪守法，品行端正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9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3"/>
                <w:szCs w:val="13"/>
                <w:bdr w:val="none" w:color="auto" w:sz="0" w:space="0"/>
              </w:rPr>
              <w:t>2.本科及以上学历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9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3"/>
                <w:szCs w:val="13"/>
                <w:bdr w:val="none" w:color="auto" w:sz="0" w:space="0"/>
              </w:rPr>
              <w:t>3.年龄在35周岁以下（特别优秀年龄可以适当放宽要求）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9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3"/>
                <w:szCs w:val="13"/>
                <w:bdr w:val="none" w:color="auto" w:sz="0" w:space="0"/>
              </w:rPr>
              <w:t>4.具备与岗位适应的身体条件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9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3"/>
                <w:szCs w:val="13"/>
                <w:bdr w:val="none" w:color="auto" w:sz="0" w:space="0"/>
              </w:rPr>
              <w:t>5.具有教师资格证，户籍不限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3" w:right="43" w:firstLine="69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3"/>
                <w:szCs w:val="13"/>
                <w:bdr w:val="none" w:color="auto" w:sz="0" w:space="0"/>
              </w:rPr>
              <w:t>信息技术（工业设计）相关专业，有从事青少年创客教学、机器人教学、青少年模型制作、科技活动指导经验者优先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3"/>
                <w:szCs w:val="13"/>
                <w:bdr w:val="none" w:color="auto" w:sz="0" w:space="0"/>
              </w:rPr>
              <w:t>信息科技教师1名</w:t>
            </w:r>
          </w:p>
        </w:tc>
        <w:tc>
          <w:tcPr>
            <w:tcW w:w="21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43" w:right="43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3"/>
                <w:szCs w:val="13"/>
                <w:bdr w:val="none" w:color="auto" w:sz="0" w:space="0"/>
              </w:rPr>
              <w:t>1.信息技术相关专业。2.从事青少年创客教学、机器人教学者。3.有活动策划和维护公众号能力者优先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21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2024-04-12T07:16:28Z</dcterms:created>
  <dc:creator>19219</dc:creator>
  <cp:lastModifiedBy>19219</cp:lastModifiedBy>
  <dcterms:modified xsi:type="dcterms:W3CDTF">2024-04-12T07:16:42Z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FE580D10A3864F25A03F2ACC776B340A_12</vt:lpwstr>
  </property>
</Properties>
</file>