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2024年度日照山海天旅游度假区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教育系统公开招聘工作人员考察体检人员名单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tbl>
      <w:tblPr>
        <w:tblStyle w:val="5"/>
        <w:tblW w:w="94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295"/>
        <w:gridCol w:w="4200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李志萍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初中美术教师岗位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段宛君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初中美术教师岗位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孔金龙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小学体育教师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谢地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小学体育教师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许曾荣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小学体育（排球）教师岗位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冯永康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小学体育（排球）教师岗位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丁明远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小学体育（乒乓球）教师岗位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王晓宇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小学体育（乒乓球）教师岗位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小学体育（篮球）教师岗位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高远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小学体育（篮球）教师岗位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邱渊明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小学体育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(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投掷类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)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教师岗位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潘纪飞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小学音乐教师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小学音乐教师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刘雨萱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小学音乐（舞蹈）教师岗位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姜美玉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小学音乐（舞蹈）教师岗位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刘亚新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小学音乐（舞蹈）教师岗位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张灿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小学音乐（舞蹈）教师岗位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杨梓成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小学音乐（管乐）教师岗位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荆睿祺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小学音乐（管乐）教师岗位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翟钰佳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幼儿园教师岗位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张馨文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幼儿园教师岗位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彭丽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幼儿园会计岗位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艾鹏飞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幼儿园会计岗位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4mnCf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ZjgzMjY4NWNlYjM2NTU3NmEzZWU4NzY4YWJmNmYifQ=="/>
  </w:docVars>
  <w:rsids>
    <w:rsidRoot w:val="37623933"/>
    <w:rsid w:val="046C293A"/>
    <w:rsid w:val="1B062D2E"/>
    <w:rsid w:val="2E9564D2"/>
    <w:rsid w:val="37623933"/>
    <w:rsid w:val="3B1F0C05"/>
    <w:rsid w:val="6EAE05D2"/>
    <w:rsid w:val="729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81"/>
    <w:basedOn w:val="6"/>
    <w:qFormat/>
    <w:uiPriority w:val="0"/>
    <w:rPr>
      <w:rFonts w:ascii="仿宋_GB2312" w:eastAsia="仿宋_GB2312" w:cs="仿宋_GB2312"/>
      <w:color w:val="000000"/>
      <w:sz w:val="26"/>
      <w:szCs w:val="26"/>
      <w:u w:val="none"/>
    </w:rPr>
  </w:style>
  <w:style w:type="character" w:customStyle="1" w:styleId="8">
    <w:name w:val="font91"/>
    <w:basedOn w:val="6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  <w:style w:type="character" w:customStyle="1" w:styleId="9">
    <w:name w:val="font101"/>
    <w:basedOn w:val="6"/>
    <w:qFormat/>
    <w:uiPriority w:val="0"/>
    <w:rPr>
      <w:rFonts w:hint="eastAsia" w:ascii="宋体" w:hAnsi="宋体" w:eastAsia="宋体" w:cs="宋体"/>
      <w:strike/>
      <w:color w:val="000000"/>
      <w:sz w:val="26"/>
      <w:szCs w:val="26"/>
    </w:rPr>
  </w:style>
  <w:style w:type="character" w:customStyle="1" w:styleId="10">
    <w:name w:val="font71"/>
    <w:basedOn w:val="6"/>
    <w:qFormat/>
    <w:uiPriority w:val="0"/>
    <w:rPr>
      <w:rFonts w:hint="eastAsia" w:ascii="仿宋_GB2312" w:eastAsia="仿宋_GB2312" w:cs="仿宋_GB2312"/>
      <w:strike/>
      <w:color w:val="000000"/>
      <w:sz w:val="26"/>
      <w:szCs w:val="26"/>
    </w:rPr>
  </w:style>
  <w:style w:type="character" w:customStyle="1" w:styleId="11">
    <w:name w:val="font112"/>
    <w:basedOn w:val="6"/>
    <w:qFormat/>
    <w:uiPriority w:val="0"/>
    <w:rPr>
      <w:rFonts w:hint="default" w:ascii="Times New Roman" w:hAnsi="Times New Roman" w:cs="Times New Roman"/>
      <w:strike/>
      <w:color w:val="000000"/>
      <w:sz w:val="26"/>
      <w:szCs w:val="26"/>
    </w:rPr>
  </w:style>
  <w:style w:type="character" w:customStyle="1" w:styleId="12">
    <w:name w:val="font12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1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61"/>
    <w:basedOn w:val="6"/>
    <w:qFormat/>
    <w:uiPriority w:val="0"/>
    <w:rPr>
      <w:rFonts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568</Words>
  <Characters>603</Characters>
  <Lines>0</Lines>
  <Paragraphs>0</Paragraphs>
  <TotalTime>102</TotalTime>
  <ScaleCrop>false</ScaleCrop>
  <LinksUpToDate>false</LinksUpToDate>
  <CharactersWithSpaces>607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2021-12-17T07:33:00Z</dcterms:created>
  <dc:creator>看孩子的老虎</dc:creator>
  <cp:lastModifiedBy>看孩子的老虎</cp:lastModifiedBy>
  <dcterms:modified xsi:type="dcterms:W3CDTF">2024-06-27T02:43:35Z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0DB10ED157A34E89B6428425747D7604_13</vt:lpwstr>
  </property>
</Properties>
</file>